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33" w:rsidRDefault="005D4833" w:rsidP="005D4833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5D4833" w:rsidRPr="00B21B0D" w:rsidRDefault="005D4833" w:rsidP="005D4833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5D4833" w:rsidRPr="00B21B0D" w:rsidRDefault="005D4833" w:rsidP="005D4833">
      <w:pPr>
        <w:jc w:val="center"/>
        <w:rPr>
          <w:b/>
          <w:sz w:val="28"/>
        </w:rPr>
      </w:pPr>
      <w:r>
        <w:rPr>
          <w:b/>
          <w:sz w:val="28"/>
        </w:rPr>
        <w:t xml:space="preserve">May </w:t>
      </w:r>
      <w:r w:rsidR="00CA7E85">
        <w:rPr>
          <w:b/>
          <w:sz w:val="28"/>
        </w:rPr>
        <w:t>28</w:t>
      </w:r>
      <w:r w:rsidR="00CA7E85" w:rsidRPr="00CA7E85">
        <w:rPr>
          <w:b/>
          <w:sz w:val="28"/>
          <w:vertAlign w:val="superscript"/>
        </w:rPr>
        <w:t>th</w:t>
      </w:r>
      <w:r w:rsidR="00CA7E85">
        <w:rPr>
          <w:b/>
          <w:sz w:val="28"/>
        </w:rPr>
        <w:t>, 2026</w:t>
      </w:r>
    </w:p>
    <w:p w:rsidR="005D4833" w:rsidRPr="00B21B0D" w:rsidRDefault="005D4833" w:rsidP="005D4833">
      <w:pPr>
        <w:rPr>
          <w:b/>
          <w:sz w:val="32"/>
        </w:rPr>
      </w:pPr>
    </w:p>
    <w:p w:rsidR="005D4833" w:rsidRPr="00153E77" w:rsidRDefault="005D4833" w:rsidP="005D4833">
      <w:pPr>
        <w:keepNext/>
        <w:ind w:left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 xml:space="preserve">A regular meeting of the board of trustees of the Zephyr I.S.D. was held </w:t>
      </w:r>
      <w:r>
        <w:rPr>
          <w:sz w:val="28"/>
          <w:szCs w:val="28"/>
        </w:rPr>
        <w:t>o</w:t>
      </w:r>
      <w:r w:rsidRPr="00153E77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 xml:space="preserve">May </w:t>
      </w:r>
      <w:r w:rsidR="00CA7E85">
        <w:rPr>
          <w:b/>
          <w:sz w:val="28"/>
        </w:rPr>
        <w:t>2</w:t>
      </w:r>
      <w:r>
        <w:rPr>
          <w:b/>
          <w:sz w:val="28"/>
        </w:rPr>
        <w:t>8</w:t>
      </w:r>
      <w:r w:rsidRPr="005D4833">
        <w:rPr>
          <w:b/>
          <w:sz w:val="28"/>
          <w:vertAlign w:val="superscript"/>
        </w:rPr>
        <w:t>th</w:t>
      </w:r>
      <w:r>
        <w:rPr>
          <w:b/>
          <w:sz w:val="28"/>
        </w:rPr>
        <w:t>, 2026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beginning at 7:</w:t>
      </w:r>
      <w:r w:rsidR="002878CA">
        <w:rPr>
          <w:sz w:val="28"/>
          <w:szCs w:val="28"/>
        </w:rPr>
        <w:t>44</w:t>
      </w:r>
      <w:r>
        <w:rPr>
          <w:sz w:val="28"/>
          <w:szCs w:val="28"/>
        </w:rPr>
        <w:t xml:space="preserve"> P.M., in administration </w:t>
      </w:r>
      <w:r w:rsidRPr="00153E77">
        <w:rPr>
          <w:sz w:val="28"/>
          <w:szCs w:val="28"/>
        </w:rPr>
        <w:t>at 11625 CR 281, Zephyr, Texas.</w:t>
      </w:r>
    </w:p>
    <w:p w:rsidR="005D4833" w:rsidRPr="00B21B0D" w:rsidRDefault="005D4833" w:rsidP="005D4833">
      <w:pPr>
        <w:rPr>
          <w:sz w:val="28"/>
        </w:rPr>
      </w:pPr>
    </w:p>
    <w:p w:rsidR="005D4833" w:rsidRDefault="005D4833" w:rsidP="005D4833">
      <w:pPr>
        <w:rPr>
          <w:sz w:val="28"/>
        </w:rPr>
      </w:pPr>
    </w:p>
    <w:p w:rsidR="005D4833" w:rsidRDefault="005D4833" w:rsidP="005D483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5D4833" w:rsidRDefault="005D4833" w:rsidP="005D4833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5D4833" w:rsidRDefault="005D4833" w:rsidP="005D4833">
      <w:pPr>
        <w:ind w:left="1170"/>
        <w:rPr>
          <w:sz w:val="28"/>
        </w:rPr>
      </w:pPr>
      <w:r>
        <w:rPr>
          <w:sz w:val="28"/>
        </w:rPr>
        <w:t xml:space="preserve">In attendance – 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>, Torrey McClain, Joe Thomas, Reed Hood, John Moody</w:t>
      </w:r>
      <w:r w:rsidR="002878CA">
        <w:rPr>
          <w:sz w:val="28"/>
        </w:rPr>
        <w:t>,</w:t>
      </w:r>
      <w:r>
        <w:rPr>
          <w:sz w:val="28"/>
        </w:rPr>
        <w:t xml:space="preserve"> and April Reedy</w:t>
      </w:r>
      <w:r w:rsidR="00CA7E85">
        <w:rPr>
          <w:sz w:val="28"/>
        </w:rPr>
        <w:t xml:space="preserve"> – absent Jana Primrose</w:t>
      </w:r>
      <w:r>
        <w:rPr>
          <w:sz w:val="28"/>
        </w:rPr>
        <w:t xml:space="preserve">. </w:t>
      </w:r>
    </w:p>
    <w:p w:rsidR="005D4833" w:rsidRDefault="005D4833" w:rsidP="005D4833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Invocation</w:t>
      </w:r>
      <w:r w:rsidR="002878CA">
        <w:rPr>
          <w:sz w:val="28"/>
        </w:rPr>
        <w:t xml:space="preserve"> – John Moody</w:t>
      </w:r>
    </w:p>
    <w:p w:rsidR="005D4833" w:rsidRDefault="005D4833" w:rsidP="005D4833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5D4833" w:rsidRPr="00567878" w:rsidRDefault="005D4833" w:rsidP="005D4833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 xml:space="preserve">Public comments and/or audience participation – </w:t>
      </w:r>
      <w:r>
        <w:rPr>
          <w:sz w:val="28"/>
        </w:rPr>
        <w:t>None</w:t>
      </w:r>
    </w:p>
    <w:p w:rsidR="005D4833" w:rsidRDefault="005D4833" w:rsidP="005D4833">
      <w:pPr>
        <w:ind w:left="945"/>
        <w:rPr>
          <w:sz w:val="28"/>
        </w:rPr>
      </w:pPr>
      <w:r w:rsidRPr="004B4A50">
        <w:rPr>
          <w:sz w:val="28"/>
        </w:rPr>
        <w:t>C</w:t>
      </w:r>
      <w:r>
        <w:rPr>
          <w:sz w:val="28"/>
        </w:rPr>
        <w:t>ONSENT AGENDA – Action Item</w:t>
      </w:r>
    </w:p>
    <w:p w:rsidR="005D4833" w:rsidRDefault="005D4833" w:rsidP="005D4833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>Motion made by</w:t>
      </w:r>
      <w:r>
        <w:rPr>
          <w:sz w:val="28"/>
          <w:szCs w:val="28"/>
        </w:rPr>
        <w:t xml:space="preserve"> Reed Hood and seconded by </w:t>
      </w:r>
      <w:r w:rsidR="00DD18D1">
        <w:rPr>
          <w:sz w:val="28"/>
          <w:szCs w:val="28"/>
        </w:rPr>
        <w:t>Torrey McClain</w:t>
      </w:r>
      <w:r>
        <w:rPr>
          <w:sz w:val="28"/>
          <w:szCs w:val="28"/>
        </w:rPr>
        <w:t xml:space="preserve"> </w:t>
      </w:r>
      <w:r w:rsidRPr="007801FA">
        <w:rPr>
          <w:sz w:val="28"/>
          <w:szCs w:val="28"/>
        </w:rPr>
        <w:t xml:space="preserve">to approve minutes from </w:t>
      </w:r>
      <w:r>
        <w:rPr>
          <w:sz w:val="28"/>
          <w:szCs w:val="28"/>
        </w:rPr>
        <w:t xml:space="preserve">the Regular Board Meeting held on April </w:t>
      </w:r>
      <w:r>
        <w:rPr>
          <w:sz w:val="28"/>
          <w:szCs w:val="28"/>
        </w:rPr>
        <w:t>20</w:t>
      </w:r>
      <w:r w:rsidRPr="005D483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</w:t>
      </w:r>
      <w:r w:rsidR="00DD18D1">
        <w:rPr>
          <w:sz w:val="28"/>
          <w:szCs w:val="28"/>
        </w:rPr>
        <w:t xml:space="preserve"> with one correction to the time</w:t>
      </w:r>
      <w:r>
        <w:rPr>
          <w:sz w:val="28"/>
          <w:szCs w:val="28"/>
        </w:rPr>
        <w:t>.</w:t>
      </w:r>
      <w:r>
        <w:rPr>
          <w:sz w:val="28"/>
        </w:rPr>
        <w:t xml:space="preserve">  </w:t>
      </w:r>
      <w:r w:rsidRPr="007801FA">
        <w:rPr>
          <w:sz w:val="28"/>
        </w:rPr>
        <w:t xml:space="preserve">Motion passed </w:t>
      </w:r>
      <w:r w:rsidR="00DD18D1">
        <w:rPr>
          <w:sz w:val="28"/>
        </w:rPr>
        <w:t>6</w:t>
      </w:r>
      <w:r>
        <w:rPr>
          <w:sz w:val="28"/>
        </w:rPr>
        <w:t>-0</w:t>
      </w:r>
      <w:r w:rsidRPr="007801FA">
        <w:rPr>
          <w:sz w:val="28"/>
        </w:rPr>
        <w:t xml:space="preserve">.  </w:t>
      </w:r>
    </w:p>
    <w:p w:rsidR="005D4833" w:rsidRPr="0009658D" w:rsidRDefault="005D4833" w:rsidP="005D4833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>
        <w:rPr>
          <w:sz w:val="28"/>
        </w:rPr>
        <w:t xml:space="preserve"> </w:t>
      </w:r>
      <w:r w:rsidR="00DD18D1">
        <w:rPr>
          <w:sz w:val="28"/>
        </w:rPr>
        <w:t>April Reedy</w:t>
      </w:r>
      <w:r>
        <w:rPr>
          <w:sz w:val="28"/>
        </w:rPr>
        <w:t xml:space="preserve"> </w:t>
      </w:r>
      <w:r w:rsidRPr="00980A97">
        <w:rPr>
          <w:sz w:val="28"/>
        </w:rPr>
        <w:t>seconded by</w:t>
      </w:r>
      <w:r>
        <w:rPr>
          <w:sz w:val="28"/>
        </w:rPr>
        <w:t xml:space="preserve"> </w:t>
      </w:r>
      <w:r w:rsidR="00DD18D1">
        <w:rPr>
          <w:sz w:val="28"/>
        </w:rPr>
        <w:t>Joe Thomas</w:t>
      </w:r>
      <w:r>
        <w:rPr>
          <w:sz w:val="28"/>
        </w:rPr>
        <w:t xml:space="preserve"> to</w:t>
      </w:r>
      <w:r w:rsidRPr="00980A97">
        <w:rPr>
          <w:sz w:val="28"/>
        </w:rPr>
        <w:t xml:space="preserve"> pay bills starting with </w:t>
      </w:r>
      <w:r>
        <w:rPr>
          <w:sz w:val="28"/>
        </w:rPr>
        <w:t>1</w:t>
      </w:r>
      <w:r>
        <w:rPr>
          <w:sz w:val="28"/>
        </w:rPr>
        <w:t>1742</w:t>
      </w:r>
      <w:r w:rsidRPr="00980A97">
        <w:rPr>
          <w:sz w:val="28"/>
        </w:rPr>
        <w:t xml:space="preserve"> and</w:t>
      </w:r>
      <w:r w:rsidRPr="00351143">
        <w:rPr>
          <w:sz w:val="28"/>
        </w:rPr>
        <w:t xml:space="preserve"> </w:t>
      </w:r>
      <w:r>
        <w:rPr>
          <w:sz w:val="28"/>
        </w:rPr>
        <w:t>ending in 1</w:t>
      </w:r>
      <w:r>
        <w:rPr>
          <w:sz w:val="28"/>
        </w:rPr>
        <w:t>1780</w:t>
      </w:r>
      <w:r>
        <w:rPr>
          <w:sz w:val="28"/>
        </w:rPr>
        <w:t xml:space="preserve"> with </w:t>
      </w:r>
      <w:r w:rsidR="00A73744">
        <w:rPr>
          <w:sz w:val="28"/>
        </w:rPr>
        <w:t>one void</w:t>
      </w:r>
      <w:r w:rsidR="00DD18D1">
        <w:rPr>
          <w:sz w:val="28"/>
        </w:rPr>
        <w:t xml:space="preserve"> at 11757</w:t>
      </w:r>
      <w:r>
        <w:rPr>
          <w:sz w:val="28"/>
        </w:rPr>
        <w:t xml:space="preserve">.  Motion passed </w:t>
      </w:r>
      <w:r w:rsidR="00DD18D1">
        <w:rPr>
          <w:sz w:val="28"/>
        </w:rPr>
        <w:t>6</w:t>
      </w:r>
      <w:r>
        <w:rPr>
          <w:sz w:val="28"/>
        </w:rPr>
        <w:t>-0</w:t>
      </w:r>
      <w:r w:rsidRPr="007801FA">
        <w:rPr>
          <w:sz w:val="28"/>
        </w:rPr>
        <w:t>.</w:t>
      </w:r>
    </w:p>
    <w:p w:rsidR="005D4833" w:rsidRDefault="005D4833" w:rsidP="005D4833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5D4833" w:rsidRPr="00FF7AFA" w:rsidRDefault="005D4833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  <w:szCs w:val="28"/>
        </w:rPr>
        <w:t xml:space="preserve">Motion made by </w:t>
      </w:r>
      <w:r w:rsidR="004C75EC">
        <w:rPr>
          <w:sz w:val="28"/>
          <w:szCs w:val="28"/>
        </w:rPr>
        <w:t>John Moody</w:t>
      </w:r>
      <w:r>
        <w:rPr>
          <w:sz w:val="28"/>
          <w:szCs w:val="28"/>
        </w:rPr>
        <w:t xml:space="preserve"> and seconded by Reed Hood</w:t>
      </w:r>
      <w:r w:rsidR="004C75EC">
        <w:rPr>
          <w:sz w:val="28"/>
          <w:szCs w:val="28"/>
        </w:rPr>
        <w:t xml:space="preserve"> motion to accept the bid for lights from Hellas if they can keep the light situation where they turn on in 20 minute sections</w:t>
      </w:r>
      <w:r>
        <w:rPr>
          <w:sz w:val="28"/>
          <w:szCs w:val="28"/>
        </w:rPr>
        <w:t>.</w:t>
      </w:r>
      <w:r w:rsidR="004C75EC">
        <w:rPr>
          <w:sz w:val="28"/>
          <w:szCs w:val="28"/>
        </w:rPr>
        <w:t xml:space="preserve">  Motion passed 6-0.</w:t>
      </w:r>
    </w:p>
    <w:p w:rsidR="005D4833" w:rsidRDefault="005D4833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Motion made by </w:t>
      </w:r>
      <w:r w:rsidR="004C75EC">
        <w:rPr>
          <w:sz w:val="28"/>
        </w:rPr>
        <w:t>Torrey McClain</w:t>
      </w:r>
      <w:r>
        <w:rPr>
          <w:sz w:val="28"/>
        </w:rPr>
        <w:t xml:space="preserve"> and seconded by April Reedy to approve the transfers for the </w:t>
      </w:r>
      <w:r>
        <w:rPr>
          <w:sz w:val="28"/>
        </w:rPr>
        <w:t>26-27</w:t>
      </w:r>
      <w:r>
        <w:rPr>
          <w:sz w:val="28"/>
        </w:rPr>
        <w:t xml:space="preserve"> school year as presented.  Motion passed </w:t>
      </w:r>
      <w:r w:rsidR="00F43C57">
        <w:rPr>
          <w:sz w:val="28"/>
        </w:rPr>
        <w:t>6</w:t>
      </w:r>
      <w:r>
        <w:rPr>
          <w:sz w:val="28"/>
        </w:rPr>
        <w:t>-0</w:t>
      </w:r>
      <w:r>
        <w:rPr>
          <w:sz w:val="28"/>
        </w:rPr>
        <w:t>.</w:t>
      </w:r>
    </w:p>
    <w:p w:rsidR="005D4833" w:rsidRDefault="002B3BCE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Motion made by </w:t>
      </w:r>
      <w:r w:rsidR="00F43C57">
        <w:rPr>
          <w:sz w:val="28"/>
        </w:rPr>
        <w:t>John Moody</w:t>
      </w:r>
      <w:r>
        <w:rPr>
          <w:sz w:val="28"/>
        </w:rPr>
        <w:t xml:space="preserve"> and seconded by </w:t>
      </w:r>
      <w:r w:rsidR="00F43C57">
        <w:rPr>
          <w:sz w:val="28"/>
        </w:rPr>
        <w:t>Joe Thomas</w:t>
      </w:r>
      <w:r>
        <w:rPr>
          <w:sz w:val="28"/>
        </w:rPr>
        <w:t xml:space="preserve"> to </w:t>
      </w:r>
      <w:r w:rsidR="00F43C57">
        <w:rPr>
          <w:sz w:val="28"/>
        </w:rPr>
        <w:t>not retrofit the buses based on cost</w:t>
      </w:r>
      <w:r w:rsidR="005D4833">
        <w:rPr>
          <w:sz w:val="28"/>
          <w:szCs w:val="28"/>
        </w:rPr>
        <w:t xml:space="preserve">.  Motion passed </w:t>
      </w:r>
      <w:r w:rsidR="00F43C57">
        <w:rPr>
          <w:sz w:val="28"/>
          <w:szCs w:val="28"/>
        </w:rPr>
        <w:t>6</w:t>
      </w:r>
      <w:r w:rsidR="005D4833">
        <w:rPr>
          <w:sz w:val="28"/>
          <w:szCs w:val="28"/>
        </w:rPr>
        <w:t>-0.</w:t>
      </w:r>
    </w:p>
    <w:p w:rsidR="00F43C57" w:rsidRDefault="00F43C57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Joe Thomas and seconded by Reed Hood to approve the board report as presented.  Motion passed 6-0.</w:t>
      </w:r>
    </w:p>
    <w:p w:rsidR="005D4833" w:rsidRDefault="005D4833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Jo</w:t>
      </w:r>
      <w:r w:rsidR="00F43C57">
        <w:rPr>
          <w:sz w:val="28"/>
        </w:rPr>
        <w:t>hn Moody</w:t>
      </w:r>
      <w:r>
        <w:rPr>
          <w:sz w:val="28"/>
        </w:rPr>
        <w:t xml:space="preserve"> and seconded by April Reedy to approve the budget amendment as presented.  Motion passed </w:t>
      </w:r>
      <w:r w:rsidR="00F43C57">
        <w:rPr>
          <w:sz w:val="28"/>
        </w:rPr>
        <w:t>6</w:t>
      </w:r>
      <w:r>
        <w:rPr>
          <w:sz w:val="28"/>
        </w:rPr>
        <w:t>-0.</w:t>
      </w:r>
    </w:p>
    <w:p w:rsidR="005D4833" w:rsidRPr="00EB6E21" w:rsidRDefault="005D4833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Discussed security with no action taken.</w:t>
      </w:r>
    </w:p>
    <w:p w:rsidR="005D4833" w:rsidRDefault="005D4833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Board entered executive session at: </w:t>
      </w:r>
    </w:p>
    <w:p w:rsidR="005D4833" w:rsidRDefault="005D4833" w:rsidP="005D4833">
      <w:pPr>
        <w:ind w:left="1710"/>
        <w:rPr>
          <w:sz w:val="28"/>
        </w:rPr>
      </w:pPr>
      <w:r>
        <w:rPr>
          <w:sz w:val="28"/>
        </w:rPr>
        <w:t xml:space="preserve"> Board exited executive session at:  </w:t>
      </w:r>
    </w:p>
    <w:p w:rsidR="005D4833" w:rsidRDefault="005D4833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Motion made by John Moody and seconded by April Reedy to approve the resignations as presented.  Motion passed unanimously by all members present.</w:t>
      </w:r>
    </w:p>
    <w:p w:rsidR="005D4833" w:rsidRDefault="005D4833" w:rsidP="005D48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Motion made by </w:t>
      </w:r>
      <w:r w:rsidR="00F43C57">
        <w:rPr>
          <w:sz w:val="28"/>
        </w:rPr>
        <w:t>Reed Hood</w:t>
      </w:r>
      <w:r>
        <w:rPr>
          <w:sz w:val="28"/>
        </w:rPr>
        <w:t xml:space="preserve"> and seconded by </w:t>
      </w:r>
      <w:r w:rsidR="00F43C57">
        <w:rPr>
          <w:sz w:val="28"/>
        </w:rPr>
        <w:t>Joe Thomas</w:t>
      </w:r>
      <w:r>
        <w:rPr>
          <w:sz w:val="28"/>
        </w:rPr>
        <w:t xml:space="preserve"> to approve </w:t>
      </w:r>
      <w:r>
        <w:rPr>
          <w:sz w:val="28"/>
        </w:rPr>
        <w:t>Jose Luna and</w:t>
      </w:r>
      <w:r>
        <w:rPr>
          <w:sz w:val="28"/>
        </w:rPr>
        <w:t xml:space="preserve"> </w:t>
      </w:r>
      <w:proofErr w:type="spellStart"/>
      <w:r>
        <w:rPr>
          <w:sz w:val="28"/>
        </w:rPr>
        <w:t>Janakay</w:t>
      </w:r>
      <w:proofErr w:type="spellEnd"/>
      <w:r>
        <w:rPr>
          <w:sz w:val="28"/>
        </w:rPr>
        <w:t xml:space="preserve"> Ray</w:t>
      </w:r>
      <w:r>
        <w:rPr>
          <w:sz w:val="28"/>
        </w:rPr>
        <w:t xml:space="preserve"> for 1-year probationary contract subject to assignment.  Motion passed by all members present.</w:t>
      </w:r>
    </w:p>
    <w:p w:rsidR="005D4833" w:rsidRDefault="005D4833" w:rsidP="005D4833">
      <w:pPr>
        <w:rPr>
          <w:sz w:val="28"/>
        </w:rPr>
      </w:pPr>
    </w:p>
    <w:p w:rsidR="005D4833" w:rsidRDefault="005D4833" w:rsidP="005D4833">
      <w:pPr>
        <w:pStyle w:val="ListParagraph"/>
        <w:numPr>
          <w:ilvl w:val="0"/>
          <w:numId w:val="5"/>
        </w:numPr>
        <w:rPr>
          <w:sz w:val="28"/>
        </w:rPr>
      </w:pPr>
      <w:r w:rsidRPr="006B3961">
        <w:rPr>
          <w:sz w:val="28"/>
        </w:rPr>
        <w:t>FUTURE BUSINESS –</w:t>
      </w:r>
      <w:r>
        <w:rPr>
          <w:sz w:val="28"/>
        </w:rPr>
        <w:t xml:space="preserve"> Stipends, Security, Insurance, Transfers, Teacher Contracts</w:t>
      </w:r>
    </w:p>
    <w:p w:rsidR="005D4833" w:rsidRDefault="005D4833" w:rsidP="005D4833">
      <w:pPr>
        <w:pStyle w:val="ListParagraph"/>
        <w:numPr>
          <w:ilvl w:val="0"/>
          <w:numId w:val="0"/>
        </w:numPr>
        <w:ind w:left="1710"/>
        <w:rPr>
          <w:sz w:val="28"/>
        </w:rPr>
      </w:pPr>
      <w:r>
        <w:rPr>
          <w:sz w:val="28"/>
        </w:rPr>
        <w:t xml:space="preserve"> </w:t>
      </w:r>
    </w:p>
    <w:p w:rsidR="005D4833" w:rsidRDefault="005D4833" w:rsidP="005D4833">
      <w:pPr>
        <w:ind w:left="720"/>
        <w:rPr>
          <w:sz w:val="28"/>
        </w:rPr>
      </w:pPr>
      <w:r>
        <w:rPr>
          <w:sz w:val="28"/>
        </w:rPr>
        <w:t>ADJOURNMENT – Motion made by Reed Hood and seconded by</w:t>
      </w:r>
      <w:r w:rsidRPr="00ED16F0">
        <w:rPr>
          <w:sz w:val="28"/>
        </w:rPr>
        <w:t xml:space="preserve"> </w:t>
      </w:r>
      <w:r w:rsidR="00F43C57">
        <w:rPr>
          <w:sz w:val="28"/>
        </w:rPr>
        <w:t>Joe Thomas</w:t>
      </w:r>
      <w:bookmarkStart w:id="0" w:name="_GoBack"/>
      <w:bookmarkEnd w:id="0"/>
      <w:r>
        <w:rPr>
          <w:sz w:val="28"/>
        </w:rPr>
        <w:t xml:space="preserve"> McClain to adjourn at </w:t>
      </w:r>
      <w:r w:rsidR="00F43C57">
        <w:rPr>
          <w:sz w:val="28"/>
        </w:rPr>
        <w:t>9:27</w:t>
      </w:r>
      <w:r>
        <w:rPr>
          <w:sz w:val="28"/>
        </w:rPr>
        <w:t>. Motion passed unanimously by all members present.</w:t>
      </w:r>
    </w:p>
    <w:p w:rsidR="005D4833" w:rsidRDefault="005D4833" w:rsidP="005D4833">
      <w:pPr>
        <w:ind w:left="720"/>
        <w:rPr>
          <w:sz w:val="28"/>
        </w:rPr>
      </w:pPr>
    </w:p>
    <w:p w:rsidR="005D4833" w:rsidRDefault="005D4833" w:rsidP="005D4833">
      <w:pPr>
        <w:ind w:left="1755"/>
        <w:rPr>
          <w:sz w:val="28"/>
          <w:szCs w:val="28"/>
        </w:rPr>
      </w:pPr>
    </w:p>
    <w:p w:rsidR="005D4833" w:rsidRPr="00CC39F6" w:rsidRDefault="005D4833" w:rsidP="005D4833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5D4833" w:rsidRPr="00CC39F6" w:rsidRDefault="005D4833" w:rsidP="005D4833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5D4833" w:rsidRPr="00CC39F6" w:rsidRDefault="005D4833" w:rsidP="005D48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5D4833" w:rsidRPr="00CC39F6" w:rsidRDefault="005D4833" w:rsidP="005D48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5D4833" w:rsidRDefault="005D4833" w:rsidP="005D48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5D4833" w:rsidRDefault="005D4833" w:rsidP="005D48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TORREY MCCLAIN</w:t>
      </w:r>
    </w:p>
    <w:p w:rsidR="005D4833" w:rsidRDefault="005D4833" w:rsidP="005D48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REED HOOD</w:t>
      </w:r>
    </w:p>
    <w:p w:rsidR="003A55B8" w:rsidRDefault="00F43C57"/>
    <w:sectPr w:rsidR="003A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D33DAD"/>
    <w:multiLevelType w:val="hybridMultilevel"/>
    <w:tmpl w:val="FF2A97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7B3A3DBC"/>
    <w:multiLevelType w:val="hybridMultilevel"/>
    <w:tmpl w:val="88E4F7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C42C36"/>
    <w:multiLevelType w:val="hybridMultilevel"/>
    <w:tmpl w:val="BD38935A"/>
    <w:lvl w:ilvl="0" w:tplc="FFFFFFFF">
      <w:start w:val="1"/>
      <w:numFmt w:val="decimal"/>
      <w:lvlText w:val="%1."/>
      <w:lvlJc w:val="left"/>
      <w:pPr>
        <w:ind w:left="238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33"/>
    <w:rsid w:val="002878CA"/>
    <w:rsid w:val="002B3BCE"/>
    <w:rsid w:val="00343A7E"/>
    <w:rsid w:val="004C75EC"/>
    <w:rsid w:val="005D4833"/>
    <w:rsid w:val="00A73744"/>
    <w:rsid w:val="00CA7E85"/>
    <w:rsid w:val="00DD18D1"/>
    <w:rsid w:val="00E80AC9"/>
    <w:rsid w:val="00F4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96A5"/>
  <w15:chartTrackingRefBased/>
  <w15:docId w15:val="{3A4BD0BF-1B79-4416-B50C-663CA7FD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4833"/>
    <w:pPr>
      <w:numPr>
        <w:ilvl w:val="8"/>
        <w:numId w:val="4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2</cp:revision>
  <dcterms:created xsi:type="dcterms:W3CDTF">2026-05-15T19:55:00Z</dcterms:created>
  <dcterms:modified xsi:type="dcterms:W3CDTF">2026-05-29T02:27:00Z</dcterms:modified>
</cp:coreProperties>
</file>