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3D" w:rsidRDefault="00BE363D" w:rsidP="00BE363D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BE363D" w:rsidRDefault="00BE363D" w:rsidP="00BE363D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BE363D" w:rsidRDefault="00BE363D" w:rsidP="00BE363D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BE363D" w:rsidRPr="00290361" w:rsidRDefault="00BE363D" w:rsidP="00BE363D">
      <w:pPr>
        <w:jc w:val="center"/>
        <w:rPr>
          <w:b/>
          <w:sz w:val="28"/>
        </w:rPr>
      </w:pPr>
      <w:r>
        <w:rPr>
          <w:b/>
          <w:sz w:val="28"/>
        </w:rPr>
        <w:t>October 1</w:t>
      </w:r>
      <w:r>
        <w:rPr>
          <w:b/>
          <w:sz w:val="28"/>
        </w:rPr>
        <w:t>6</w:t>
      </w:r>
      <w:r w:rsidRPr="00BE363D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>
        <w:rPr>
          <w:b/>
          <w:sz w:val="28"/>
        </w:rPr>
        <w:t>3</w:t>
      </w:r>
    </w:p>
    <w:p w:rsidR="00BE363D" w:rsidRDefault="00BE363D" w:rsidP="00BE363D">
      <w:pPr>
        <w:jc w:val="center"/>
        <w:rPr>
          <w:b/>
          <w:sz w:val="32"/>
        </w:rPr>
      </w:pPr>
    </w:p>
    <w:p w:rsidR="00BE363D" w:rsidRDefault="00BE363D" w:rsidP="00BE363D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BE363D" w:rsidRDefault="00BE363D" w:rsidP="00BE363D">
      <w:pPr>
        <w:pStyle w:val="Heading2"/>
        <w:rPr>
          <w:sz w:val="24"/>
        </w:rPr>
      </w:pPr>
      <w:r>
        <w:rPr>
          <w:sz w:val="24"/>
          <w:lang w:val="en-US"/>
        </w:rPr>
        <w:t xml:space="preserve">October </w:t>
      </w:r>
      <w:r>
        <w:rPr>
          <w:sz w:val="24"/>
          <w:lang w:val="en-US"/>
        </w:rPr>
        <w:t>16</w:t>
      </w:r>
      <w:r w:rsidRPr="00BE363D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, 2023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beginning at 7:00 P.M., in the Zephyr I.S. D. </w:t>
      </w:r>
      <w:r>
        <w:rPr>
          <w:sz w:val="24"/>
          <w:lang w:val="en-US"/>
        </w:rPr>
        <w:t xml:space="preserve">administration </w:t>
      </w:r>
      <w:r>
        <w:rPr>
          <w:sz w:val="24"/>
        </w:rPr>
        <w:t>building at 11625 CR 281, Zephyr, Texas.</w:t>
      </w:r>
    </w:p>
    <w:p w:rsidR="00BE363D" w:rsidRDefault="00BE363D" w:rsidP="00BE363D">
      <w:pPr>
        <w:pStyle w:val="BodyText"/>
        <w:rPr>
          <w:sz w:val="28"/>
        </w:rPr>
      </w:pPr>
    </w:p>
    <w:p w:rsidR="00BE363D" w:rsidRDefault="00BE363D" w:rsidP="00BE363D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BE363D" w:rsidRDefault="00BE363D" w:rsidP="00BE363D">
      <w:pPr>
        <w:rPr>
          <w:sz w:val="28"/>
        </w:rPr>
      </w:pPr>
    </w:p>
    <w:p w:rsidR="00BE363D" w:rsidRDefault="00BE363D" w:rsidP="00BE363D">
      <w:pPr>
        <w:pStyle w:val="ListParagraph"/>
        <w:numPr>
          <w:ilvl w:val="0"/>
          <w:numId w:val="2"/>
        </w:numPr>
        <w:tabs>
          <w:tab w:val="num" w:pos="945"/>
        </w:tabs>
        <w:rPr>
          <w:sz w:val="28"/>
        </w:rPr>
      </w:pPr>
      <w:r w:rsidRPr="00271D45">
        <w:rPr>
          <w:sz w:val="28"/>
        </w:rPr>
        <w:t>Call to Order</w:t>
      </w:r>
    </w:p>
    <w:p w:rsidR="00BE363D" w:rsidRDefault="00BE363D" w:rsidP="00BE363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Roll Call</w:t>
      </w:r>
    </w:p>
    <w:p w:rsidR="00BE363D" w:rsidRDefault="00BE363D" w:rsidP="00BE363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Invocation</w:t>
      </w:r>
    </w:p>
    <w:p w:rsidR="00BE363D" w:rsidRDefault="00BE363D" w:rsidP="00BE363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Pledge of Allegiances</w:t>
      </w:r>
    </w:p>
    <w:p w:rsidR="00BE363D" w:rsidRPr="00271D45" w:rsidRDefault="00BE363D" w:rsidP="00BE363D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Public comments and/or audience participation</w:t>
      </w:r>
    </w:p>
    <w:p w:rsidR="00BE363D" w:rsidRDefault="00BE363D" w:rsidP="00BE363D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BE363D" w:rsidRDefault="00BE363D" w:rsidP="00BE363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approval of the Minutes of Regular Board Meeting held on September 1</w:t>
      </w:r>
      <w:r>
        <w:rPr>
          <w:sz w:val="28"/>
        </w:rPr>
        <w:t>8</w:t>
      </w:r>
      <w:r w:rsidRPr="00585BDB">
        <w:rPr>
          <w:sz w:val="28"/>
          <w:vertAlign w:val="superscript"/>
        </w:rPr>
        <w:t>th</w:t>
      </w:r>
      <w:r>
        <w:rPr>
          <w:sz w:val="28"/>
        </w:rPr>
        <w:t>, 202</w:t>
      </w:r>
      <w:r>
        <w:rPr>
          <w:sz w:val="28"/>
        </w:rPr>
        <w:t>3</w:t>
      </w:r>
      <w:r>
        <w:rPr>
          <w:sz w:val="28"/>
        </w:rPr>
        <w:t>.</w:t>
      </w:r>
    </w:p>
    <w:p w:rsidR="00BE363D" w:rsidRPr="00E01144" w:rsidRDefault="00BE363D" w:rsidP="00BE363D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BE363D" w:rsidRDefault="00BE363D" w:rsidP="00BE363D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Zephyr ISD EOP with Security Team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transfers for the 202</w:t>
      </w:r>
      <w:r>
        <w:rPr>
          <w:sz w:val="28"/>
        </w:rPr>
        <w:t>3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school year.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Zephyr ISD Quarterly Report.</w:t>
      </w:r>
    </w:p>
    <w:p w:rsidR="00BE363D" w:rsidRDefault="00BE363D" w:rsidP="00BE363D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Consider 202</w:t>
      </w:r>
      <w:r>
        <w:rPr>
          <w:sz w:val="30"/>
          <w:szCs w:val="30"/>
        </w:rPr>
        <w:t>3</w:t>
      </w:r>
      <w:r>
        <w:rPr>
          <w:sz w:val="30"/>
          <w:szCs w:val="30"/>
        </w:rPr>
        <w:t>-202</w:t>
      </w:r>
      <w:r>
        <w:rPr>
          <w:sz w:val="30"/>
          <w:szCs w:val="30"/>
        </w:rPr>
        <w:t>4</w:t>
      </w:r>
      <w:r>
        <w:rPr>
          <w:sz w:val="30"/>
          <w:szCs w:val="30"/>
        </w:rPr>
        <w:t xml:space="preserve"> District Improvement Plan.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Resolution for HB3 Security</w:t>
      </w:r>
    </w:p>
    <w:p w:rsidR="00D7278B" w:rsidRDefault="00D7278B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Calendar change for April 8</w:t>
      </w:r>
      <w:r w:rsidRPr="00D7278B">
        <w:rPr>
          <w:sz w:val="28"/>
          <w:vertAlign w:val="superscript"/>
        </w:rPr>
        <w:t>th</w:t>
      </w:r>
      <w:r>
        <w:rPr>
          <w:sz w:val="28"/>
        </w:rPr>
        <w:t xml:space="preserve"> Solar Eclipse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Discuss Facilities and Bond Situations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Personnel – Texas Government Code Section 551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FUTURE BUSINESS</w:t>
      </w:r>
    </w:p>
    <w:p w:rsidR="00BE363D" w:rsidRPr="00F951A7" w:rsidRDefault="00BE363D" w:rsidP="00BE363D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BE363D" w:rsidRDefault="00BE363D" w:rsidP="00BE363D">
      <w:pPr>
        <w:ind w:left="435"/>
        <w:rPr>
          <w:sz w:val="28"/>
        </w:rPr>
      </w:pPr>
      <w:bookmarkStart w:id="0" w:name="_GoBack"/>
      <w:bookmarkEnd w:id="0"/>
      <w:r>
        <w:rPr>
          <w:sz w:val="28"/>
        </w:rPr>
        <w:t xml:space="preserve">       </w:t>
      </w:r>
    </w:p>
    <w:p w:rsidR="00BE363D" w:rsidRDefault="00BE363D" w:rsidP="00BE363D">
      <w:pPr>
        <w:pStyle w:val="Heading3"/>
      </w:pPr>
      <w:r>
        <w:t xml:space="preserve">If, during the course of the meeting, discussion of any item on the agenda that should be </w:t>
      </w:r>
    </w:p>
    <w:p w:rsidR="00BE363D" w:rsidRDefault="00BE363D" w:rsidP="00BE363D">
      <w:pPr>
        <w:pStyle w:val="Heading3"/>
      </w:pPr>
      <w:r>
        <w:t>held in a closed meeting, the board will conduct a closed meeting in accordance with the</w:t>
      </w:r>
    </w:p>
    <w:p w:rsidR="00BE363D" w:rsidRDefault="00BE363D" w:rsidP="00BE363D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BE363D" w:rsidRDefault="00BE363D" w:rsidP="00BE363D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BE363D" w:rsidRDefault="00BE363D" w:rsidP="00BE363D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BE363D" w:rsidRDefault="00BE363D" w:rsidP="00BE363D">
      <w:pPr>
        <w:rPr>
          <w:sz w:val="24"/>
        </w:rPr>
      </w:pPr>
      <w:r>
        <w:rPr>
          <w:sz w:val="24"/>
        </w:rPr>
        <w:t>decisions will be taken in the open meeting.</w:t>
      </w:r>
    </w:p>
    <w:p w:rsidR="00BE363D" w:rsidRDefault="00BE363D" w:rsidP="00BE363D">
      <w:pPr>
        <w:rPr>
          <w:sz w:val="24"/>
        </w:rPr>
      </w:pPr>
    </w:p>
    <w:p w:rsidR="00BE363D" w:rsidRDefault="00BE363D" w:rsidP="00BE363D">
      <w:pPr>
        <w:pStyle w:val="Heading2"/>
      </w:pPr>
      <w:r>
        <w:t>This Notice was posted in compliance with the Texas Open Meetings Act at</w:t>
      </w:r>
    </w:p>
    <w:p w:rsidR="00BE363D" w:rsidRDefault="00BE363D" w:rsidP="00BE363D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___________P.M.________________(</w:t>
      </w:r>
      <w:proofErr w:type="gramStart"/>
      <w:r>
        <w:rPr>
          <w:sz w:val="28"/>
        </w:rPr>
        <w:t xml:space="preserve">date)   </w:t>
      </w:r>
      <w:proofErr w:type="gramEnd"/>
      <w:r>
        <w:rPr>
          <w:sz w:val="28"/>
        </w:rPr>
        <w:t xml:space="preserve"> __________________________</w:t>
      </w:r>
    </w:p>
    <w:p w:rsidR="00BE363D" w:rsidRDefault="00BE363D" w:rsidP="00BE363D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(for the Board)</w:t>
      </w:r>
    </w:p>
    <w:p w:rsidR="003A55B8" w:rsidRDefault="00063376"/>
    <w:sectPr w:rsidR="003A55B8" w:rsidSect="008458F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BD"/>
    <w:multiLevelType w:val="hybridMultilevel"/>
    <w:tmpl w:val="EA7A0966"/>
    <w:lvl w:ilvl="0" w:tplc="A7A84C00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BF40A88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D"/>
    <w:rsid w:val="00063376"/>
    <w:rsid w:val="00343A7E"/>
    <w:rsid w:val="008458F6"/>
    <w:rsid w:val="00BE363D"/>
    <w:rsid w:val="00D7278B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AD1A2DE"/>
  <w15:chartTrackingRefBased/>
  <w15:docId w15:val="{6AD31932-7593-421B-A099-20FC984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363D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363D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E363D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63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E36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E3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E363D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E3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E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2023-10-13T18:56:00Z</cp:lastPrinted>
  <dcterms:created xsi:type="dcterms:W3CDTF">2023-10-13T20:24:00Z</dcterms:created>
  <dcterms:modified xsi:type="dcterms:W3CDTF">2023-10-13T20:24:00Z</dcterms:modified>
</cp:coreProperties>
</file>