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33" w:rsidRPr="00332BB2" w:rsidRDefault="00E45D33" w:rsidP="00E45D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bookmarkStart w:id="0" w:name="_GoBack"/>
      <w:bookmarkEnd w:id="0"/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Notice of Regular Meeting</w:t>
      </w:r>
    </w:p>
    <w:p w:rsidR="00E45D33" w:rsidRPr="00332BB2" w:rsidRDefault="00E45D33" w:rsidP="00E4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Board of Trustees</w:t>
      </w:r>
    </w:p>
    <w:p w:rsidR="00E45D33" w:rsidRPr="00332BB2" w:rsidRDefault="00E45D33" w:rsidP="00E4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Zephyr I.S.D.</w:t>
      </w:r>
    </w:p>
    <w:p w:rsidR="00E45D33" w:rsidRPr="00332BB2" w:rsidRDefault="00E45D33" w:rsidP="00E4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March 15</w:t>
      </w:r>
      <w:r w:rsidRPr="00E45D3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th</w:t>
      </w:r>
      <w:r w:rsidRPr="00332BB2">
        <w:rPr>
          <w:rFonts w:ascii="Times New Roman" w:eastAsia="Times New Roman" w:hAnsi="Times New Roman" w:cs="Times New Roman"/>
          <w:b/>
          <w:sz w:val="28"/>
          <w:szCs w:val="20"/>
        </w:rPr>
        <w:t>, 20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21</w:t>
      </w:r>
    </w:p>
    <w:p w:rsidR="00E45D33" w:rsidRPr="00332BB2" w:rsidRDefault="00E45D33" w:rsidP="00E45D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</w:rPr>
      </w:pPr>
    </w:p>
    <w:p w:rsidR="00E45D33" w:rsidRPr="00332BB2" w:rsidRDefault="00E45D33" w:rsidP="00E45D3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A regular meeting of the board of trustees of the Zephyr I.S.D. will be held on</w:t>
      </w:r>
    </w:p>
    <w:p w:rsidR="00E45D33" w:rsidRPr="00332BB2" w:rsidRDefault="00E45D33" w:rsidP="00E45D3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March 15</w:t>
      </w:r>
      <w:r w:rsidRPr="00E45D33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th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>, 20</w:t>
      </w:r>
      <w:r>
        <w:rPr>
          <w:rFonts w:ascii="Times New Roman" w:eastAsia="Times New Roman" w:hAnsi="Times New Roman" w:cs="Times New Roman"/>
          <w:sz w:val="24"/>
          <w:szCs w:val="20"/>
        </w:rPr>
        <w:t>21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beginning at 7:</w:t>
      </w:r>
      <w:r>
        <w:rPr>
          <w:rFonts w:ascii="Times New Roman" w:eastAsia="Times New Roman" w:hAnsi="Times New Roman" w:cs="Times New Roman"/>
          <w:sz w:val="24"/>
          <w:szCs w:val="20"/>
        </w:rPr>
        <w:t>00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P.M., in the Zephyr I.S. D. </w:t>
      </w:r>
      <w:r>
        <w:rPr>
          <w:rFonts w:ascii="Times New Roman" w:eastAsia="Times New Roman" w:hAnsi="Times New Roman" w:cs="Times New Roman"/>
          <w:sz w:val="24"/>
          <w:szCs w:val="20"/>
        </w:rPr>
        <w:t>administration building</w:t>
      </w: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at 11625 CR 281, Zephyr, Texas.</w:t>
      </w:r>
    </w:p>
    <w:p w:rsidR="00E45D33" w:rsidRPr="00332BB2" w:rsidRDefault="00E45D33" w:rsidP="00E4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45D33" w:rsidRPr="00332BB2" w:rsidRDefault="00E45D33" w:rsidP="00E4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The subjects to be discussed or considered and upon which any formal action may be taken, are as follows: (Items do not have to be taken in the same order as shown on this meeting notice)</w:t>
      </w:r>
    </w:p>
    <w:p w:rsidR="00E45D33" w:rsidRPr="00332BB2" w:rsidRDefault="00E45D33" w:rsidP="00E45D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E45D33" w:rsidRPr="00332BB2" w:rsidRDefault="00E45D33" w:rsidP="00E45D3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Call to Order</w:t>
      </w:r>
    </w:p>
    <w:p w:rsidR="00E45D33" w:rsidRPr="00332BB2" w:rsidRDefault="00E45D33" w:rsidP="00E45D33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Roll Call</w:t>
      </w:r>
    </w:p>
    <w:p w:rsidR="00E45D33" w:rsidRPr="00332BB2" w:rsidRDefault="00E45D33" w:rsidP="00E45D33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Invocation</w:t>
      </w:r>
    </w:p>
    <w:p w:rsidR="00E45D33" w:rsidRDefault="00E45D33" w:rsidP="00E45D33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Pledge of Allegiances</w:t>
      </w:r>
    </w:p>
    <w:p w:rsidR="00E45D33" w:rsidRPr="00332BB2" w:rsidRDefault="00E45D33" w:rsidP="00E45D33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Recognitions</w:t>
      </w:r>
    </w:p>
    <w:p w:rsidR="00E45D33" w:rsidRPr="00332BB2" w:rsidRDefault="00E45D33" w:rsidP="00E45D33">
      <w:pPr>
        <w:numPr>
          <w:ilvl w:val="0"/>
          <w:numId w:val="1"/>
        </w:num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Public comments and/or audience participation</w:t>
      </w:r>
    </w:p>
    <w:p w:rsidR="00E45D33" w:rsidRPr="00332BB2" w:rsidRDefault="00E45D33" w:rsidP="00E45D3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CONSENT AGENDA – Action Item</w:t>
      </w:r>
    </w:p>
    <w:p w:rsidR="00E45D33" w:rsidRPr="00332BB2" w:rsidRDefault="00E45D33" w:rsidP="00E45D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approval of the Minutes of Regular Board Meeting held on </w:t>
      </w:r>
      <w:r>
        <w:rPr>
          <w:rFonts w:ascii="Times New Roman" w:eastAsia="Times New Roman" w:hAnsi="Times New Roman" w:cs="Times New Roman"/>
          <w:sz w:val="28"/>
          <w:szCs w:val="20"/>
        </w:rPr>
        <w:t>February 15</w:t>
      </w:r>
      <w:r w:rsidRPr="00E45D33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th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>, 20</w:t>
      </w:r>
      <w:r>
        <w:rPr>
          <w:rFonts w:ascii="Times New Roman" w:eastAsia="Times New Roman" w:hAnsi="Times New Roman" w:cs="Times New Roman"/>
          <w:sz w:val="28"/>
          <w:szCs w:val="20"/>
        </w:rPr>
        <w:t>21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</w:p>
    <w:p w:rsidR="00E45D33" w:rsidRPr="00332BB2" w:rsidRDefault="00E45D33" w:rsidP="00E45D3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Pay bills </w:t>
      </w:r>
    </w:p>
    <w:p w:rsidR="00E45D33" w:rsidRPr="00332BB2" w:rsidRDefault="00E45D33" w:rsidP="00E45D3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REGULAR AGENDA – Action Item</w:t>
      </w:r>
    </w:p>
    <w:p w:rsidR="00E45D33" w:rsidRDefault="00E45D33" w:rsidP="00E45D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transfers for the </w:t>
      </w:r>
      <w:r>
        <w:rPr>
          <w:rFonts w:ascii="Times New Roman" w:eastAsia="Times New Roman" w:hAnsi="Times New Roman" w:cs="Times New Roman"/>
          <w:sz w:val="28"/>
          <w:szCs w:val="20"/>
        </w:rPr>
        <w:t>2020-2021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School Year</w:t>
      </w:r>
    </w:p>
    <w:p w:rsidR="00E45D33" w:rsidRDefault="00E45D33" w:rsidP="00E45D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Consider current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</w:rPr>
        <w:t>Covid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</w:rPr>
        <w:t xml:space="preserve"> 19 mask options based on TEA</w:t>
      </w:r>
    </w:p>
    <w:p w:rsidR="00B24C14" w:rsidRDefault="00B24C14" w:rsidP="00E45D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TEA waiver for cold weather days</w:t>
      </w:r>
    </w:p>
    <w:p w:rsidR="00AC6C20" w:rsidRDefault="00AC6C20" w:rsidP="00E45D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TEA waiver for staff development days</w:t>
      </w:r>
    </w:p>
    <w:p w:rsidR="00B24C14" w:rsidRDefault="00B24C14" w:rsidP="00E45D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calendar for 2021-2022 school year</w:t>
      </w:r>
    </w:p>
    <w:p w:rsidR="00E45D33" w:rsidRPr="0034093E" w:rsidRDefault="00E45D33" w:rsidP="0034093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Consider Teacher Incentive Allotment for Zephyr ISD</w:t>
      </w:r>
    </w:p>
    <w:p w:rsidR="00E45D33" w:rsidRPr="00332BB2" w:rsidRDefault="00E45D33" w:rsidP="00E45D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Discuss campus security</w:t>
      </w:r>
    </w:p>
    <w:p w:rsidR="00E45D33" w:rsidRPr="00332BB2" w:rsidRDefault="00E45D33" w:rsidP="00E45D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Discuss Personnel – Government Code 551.074</w:t>
      </w:r>
    </w:p>
    <w:p w:rsidR="00E45D33" w:rsidRPr="00332BB2" w:rsidRDefault="00E45D33" w:rsidP="00E45D3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Consider </w:t>
      </w:r>
      <w:r w:rsidR="0034093E">
        <w:rPr>
          <w:rFonts w:ascii="Times New Roman" w:eastAsia="Times New Roman" w:hAnsi="Times New Roman" w:cs="Times New Roman"/>
          <w:sz w:val="28"/>
          <w:szCs w:val="20"/>
        </w:rPr>
        <w:t>AD contract</w:t>
      </w: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for the upcoming school year.</w:t>
      </w:r>
    </w:p>
    <w:p w:rsidR="00E45D33" w:rsidRPr="00332BB2" w:rsidRDefault="00E45D33" w:rsidP="00E45D3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FUTURE BUSINESS</w:t>
      </w:r>
    </w:p>
    <w:p w:rsidR="00E45D33" w:rsidRPr="00332BB2" w:rsidRDefault="00E45D33" w:rsidP="00E45D33">
      <w:pPr>
        <w:tabs>
          <w:tab w:val="num" w:pos="945"/>
        </w:tabs>
        <w:spacing w:after="0" w:line="240" w:lineRule="auto"/>
        <w:ind w:left="945" w:hanging="40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ADJOURNMENT – Action Item</w:t>
      </w:r>
    </w:p>
    <w:p w:rsidR="00E45D33" w:rsidRPr="00332BB2" w:rsidRDefault="00E45D33" w:rsidP="00E45D33">
      <w:pPr>
        <w:spacing w:after="0" w:line="240" w:lineRule="auto"/>
        <w:ind w:left="435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</w:p>
    <w:p w:rsidR="00E45D33" w:rsidRPr="00332BB2" w:rsidRDefault="00E45D33" w:rsidP="00E45D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If, during the course of the meeting, discussion of any item on the agenda that should be </w:t>
      </w:r>
    </w:p>
    <w:p w:rsidR="00E45D33" w:rsidRPr="00332BB2" w:rsidRDefault="00E45D33" w:rsidP="00E45D33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held in a closed meeting, the board will conduct a closed meeting in accordance with the</w:t>
      </w:r>
    </w:p>
    <w:p w:rsidR="00E45D33" w:rsidRPr="00332BB2" w:rsidRDefault="00E45D33" w:rsidP="00E4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smartTag w:uri="urn:schemas-microsoft-com:office:smarttags" w:element="State">
        <w:r w:rsidRPr="00332BB2">
          <w:rPr>
            <w:rFonts w:ascii="Times New Roman" w:eastAsia="Times New Roman" w:hAnsi="Times New Roman" w:cs="Times New Roman"/>
            <w:sz w:val="24"/>
            <w:szCs w:val="20"/>
          </w:rPr>
          <w:t>Texas</w:t>
        </w:r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 w:rsidRPr="00332BB2">
            <w:rPr>
              <w:rFonts w:ascii="Times New Roman" w:eastAsia="Times New Roman" w:hAnsi="Times New Roman" w:cs="Times New Roman"/>
              <w:sz w:val="24"/>
              <w:szCs w:val="20"/>
            </w:rPr>
            <w:t>Texas</w:t>
          </w:r>
        </w:smartTag>
      </w:smartTag>
      <w:r w:rsidRPr="00332BB2">
        <w:rPr>
          <w:rFonts w:ascii="Times New Roman" w:eastAsia="Times New Roman" w:hAnsi="Times New Roman" w:cs="Times New Roman"/>
          <w:sz w:val="24"/>
          <w:szCs w:val="20"/>
        </w:rPr>
        <w:t xml:space="preserve"> Government Code, Chapter 551, Subchapters D &amp; E.</w:t>
      </w:r>
    </w:p>
    <w:p w:rsidR="00E45D33" w:rsidRPr="00332BB2" w:rsidRDefault="00E45D33" w:rsidP="00E4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Before any closed meeting is convened, the presiding officer will publicly identify the</w:t>
      </w:r>
    </w:p>
    <w:p w:rsidR="00E45D33" w:rsidRPr="00332BB2" w:rsidRDefault="00E45D33" w:rsidP="00E4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section or sections of the Act authorizing the closed meeting.  All final votes, actions, or</w:t>
      </w:r>
    </w:p>
    <w:p w:rsidR="00E45D33" w:rsidRPr="00332BB2" w:rsidRDefault="00E45D33" w:rsidP="00E4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332BB2">
        <w:rPr>
          <w:rFonts w:ascii="Times New Roman" w:eastAsia="Times New Roman" w:hAnsi="Times New Roman" w:cs="Times New Roman"/>
          <w:sz w:val="24"/>
          <w:szCs w:val="20"/>
        </w:rPr>
        <w:t>decisions will be taken in the open meeting.</w:t>
      </w:r>
    </w:p>
    <w:p w:rsidR="00E45D33" w:rsidRPr="00332BB2" w:rsidRDefault="00E45D33" w:rsidP="00E45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E45D33" w:rsidRPr="00332BB2" w:rsidRDefault="00E45D33" w:rsidP="00E45D33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lastRenderedPageBreak/>
        <w:t>This Notice was posted in compliance with the Texas Open Meetings Act at</w:t>
      </w:r>
    </w:p>
    <w:p w:rsidR="00E45D33" w:rsidRPr="00332BB2" w:rsidRDefault="00E45D33" w:rsidP="00E45D33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>_________</w:t>
      </w:r>
      <w:proofErr w:type="spellStart"/>
      <w:r w:rsidRPr="00332BB2">
        <w:rPr>
          <w:rFonts w:ascii="Times New Roman" w:eastAsia="Times New Roman" w:hAnsi="Times New Roman" w:cs="Times New Roman"/>
          <w:sz w:val="28"/>
          <w:szCs w:val="20"/>
        </w:rPr>
        <w:t>P.M._______________date</w:t>
      </w:r>
      <w:proofErr w:type="spellEnd"/>
      <w:r w:rsidRPr="00332BB2">
        <w:rPr>
          <w:rFonts w:ascii="Times New Roman" w:eastAsia="Times New Roman" w:hAnsi="Times New Roman" w:cs="Times New Roman"/>
          <w:sz w:val="28"/>
          <w:szCs w:val="20"/>
        </w:rPr>
        <w:t xml:space="preserve">) ____________________________ </w:t>
      </w:r>
    </w:p>
    <w:p w:rsidR="00E45D33" w:rsidRPr="00332BB2" w:rsidRDefault="00E45D33" w:rsidP="00E45D33">
      <w:pPr>
        <w:pBdr>
          <w:bottom w:val="single" w:sz="12" w:space="31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vertAlign w:val="superscript"/>
        </w:rPr>
      </w:pP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</w:rPr>
        <w:tab/>
      </w:r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 xml:space="preserve">Mr. Stanton </w:t>
      </w:r>
      <w:proofErr w:type="spellStart"/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Marwitz</w:t>
      </w:r>
      <w:proofErr w:type="spellEnd"/>
      <w:r w:rsidRPr="00332BB2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, Superintendent</w:t>
      </w:r>
    </w:p>
    <w:p w:rsidR="00E45D33" w:rsidRDefault="00E45D33" w:rsidP="00E45D33">
      <w:pPr>
        <w:spacing w:after="0" w:line="240" w:lineRule="auto"/>
      </w:pPr>
      <w:r w:rsidRPr="00332BB2">
        <w:rPr>
          <w:rFonts w:ascii="Times New Roman" w:eastAsia="Times New Roman" w:hAnsi="Times New Roman" w:cs="Times New Roman"/>
          <w:sz w:val="20"/>
          <w:szCs w:val="20"/>
        </w:rPr>
        <w:t xml:space="preserve">Posted: </w:t>
      </w:r>
      <w:r w:rsidR="0034093E">
        <w:rPr>
          <w:rFonts w:ascii="Times New Roman" w:eastAsia="Times New Roman" w:hAnsi="Times New Roman" w:cs="Times New Roman"/>
          <w:sz w:val="20"/>
          <w:szCs w:val="20"/>
        </w:rPr>
        <w:t>March 12</w:t>
      </w:r>
      <w:r w:rsidR="0034093E" w:rsidRPr="0034093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>
        <w:rPr>
          <w:rFonts w:ascii="Times New Roman" w:eastAsia="Times New Roman" w:hAnsi="Times New Roman" w:cs="Times New Roman"/>
          <w:sz w:val="20"/>
          <w:szCs w:val="20"/>
        </w:rPr>
        <w:t>, 2021</w:t>
      </w:r>
    </w:p>
    <w:p w:rsidR="00402D3C" w:rsidRDefault="00402D3C"/>
    <w:sectPr w:rsidR="00402D3C" w:rsidSect="002949B3"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33"/>
    <w:rsid w:val="00055005"/>
    <w:rsid w:val="0034093E"/>
    <w:rsid w:val="00402D3C"/>
    <w:rsid w:val="00AC6C20"/>
    <w:rsid w:val="00B24C14"/>
    <w:rsid w:val="00D56C87"/>
    <w:rsid w:val="00E4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8775FC-4E82-4CC0-9775-952DE6FF4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2021-06-07T14:10:00Z</dcterms:created>
  <dcterms:modified xsi:type="dcterms:W3CDTF">2021-06-07T14:10:00Z</dcterms:modified>
</cp:coreProperties>
</file>