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B3" w:rsidRPr="00736310" w:rsidRDefault="003466B3" w:rsidP="00346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3466B3" w:rsidRPr="00736310" w:rsidRDefault="003466B3" w:rsidP="0034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3466B3" w:rsidRPr="00736310" w:rsidRDefault="003466B3" w:rsidP="0034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3466B3" w:rsidRPr="00736310" w:rsidRDefault="003466B3" w:rsidP="0034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September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3466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2020</w:t>
      </w:r>
    </w:p>
    <w:p w:rsidR="003466B3" w:rsidRPr="00736310" w:rsidRDefault="003466B3" w:rsidP="0034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466B3" w:rsidRPr="00736310" w:rsidRDefault="003466B3" w:rsidP="003466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3466B3" w:rsidRPr="00736310" w:rsidRDefault="003466B3" w:rsidP="003466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3466B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>, 2020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466B3" w:rsidRPr="00736310" w:rsidRDefault="003466B3" w:rsidP="003466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3466B3" w:rsidRPr="00736310" w:rsidRDefault="003466B3" w:rsidP="003466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3466B3" w:rsidRPr="00736310" w:rsidRDefault="003466B3" w:rsidP="003466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3466B3" w:rsidRPr="00736310" w:rsidRDefault="003466B3" w:rsidP="003466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3466B3" w:rsidRPr="00736310" w:rsidRDefault="003466B3" w:rsidP="003466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Recognition</w:t>
      </w:r>
    </w:p>
    <w:p w:rsidR="003466B3" w:rsidRPr="00736310" w:rsidRDefault="003466B3" w:rsidP="003466B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3466B3" w:rsidRPr="00736310" w:rsidRDefault="003466B3" w:rsidP="003466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3466B3" w:rsidRPr="00736310" w:rsidRDefault="003466B3" w:rsidP="003466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sz w:val="28"/>
          <w:szCs w:val="20"/>
        </w:rPr>
        <w:t>17</w:t>
      </w:r>
      <w:r w:rsidRPr="003466B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and the Special Board Meeting on August </w:t>
      </w:r>
      <w:r>
        <w:rPr>
          <w:rFonts w:ascii="Times New Roman" w:eastAsia="Times New Roman" w:hAnsi="Times New Roman" w:cs="Times New Roman"/>
          <w:sz w:val="28"/>
          <w:szCs w:val="20"/>
        </w:rPr>
        <w:t>31</w:t>
      </w:r>
      <w:r w:rsidRPr="003466B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0"/>
        </w:rPr>
        <w:t>, 2020.</w:t>
      </w:r>
    </w:p>
    <w:p w:rsidR="003466B3" w:rsidRPr="00736310" w:rsidRDefault="003466B3" w:rsidP="003466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3466B3" w:rsidRPr="00736310" w:rsidRDefault="003466B3" w:rsidP="003466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3466B3" w:rsidRDefault="003466B3" w:rsidP="003466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2020-2021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3466B3" w:rsidRDefault="003466B3" w:rsidP="003466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sanctioning Brown County 4H as a sanctioned extracurricular activity and adjunct faculty for the </w:t>
      </w:r>
      <w:r>
        <w:rPr>
          <w:rFonts w:ascii="Times New Roman" w:eastAsia="Times New Roman" w:hAnsi="Times New Roman" w:cs="Times New Roman"/>
          <w:sz w:val="28"/>
          <w:szCs w:val="20"/>
        </w:rPr>
        <w:t>2020-2021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E46DC2" w:rsidRDefault="00E46DC2" w:rsidP="003466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bus quotes/bids</w:t>
      </w:r>
    </w:p>
    <w:p w:rsidR="003466B3" w:rsidRPr="00736310" w:rsidRDefault="003466B3" w:rsidP="003466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Security</w:t>
      </w:r>
    </w:p>
    <w:p w:rsidR="003466B3" w:rsidRPr="002F4FBD" w:rsidRDefault="003466B3" w:rsidP="003466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4FBD">
        <w:rPr>
          <w:rFonts w:ascii="Times New Roman" w:hAnsi="Times New Roman" w:cs="Times New Roman"/>
          <w:sz w:val="28"/>
        </w:rPr>
        <w:t xml:space="preserve">Discuss personnel - Government Code 551.074 </w:t>
      </w:r>
    </w:p>
    <w:p w:rsidR="003466B3" w:rsidRPr="00736310" w:rsidRDefault="003466B3" w:rsidP="003466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3466B3" w:rsidRPr="00736310" w:rsidRDefault="003466B3" w:rsidP="003466B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3466B3" w:rsidRPr="00736310" w:rsidRDefault="003466B3" w:rsidP="003466B3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3466B3" w:rsidRPr="00736310" w:rsidRDefault="003466B3" w:rsidP="003466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3466B3" w:rsidRPr="00736310" w:rsidRDefault="003466B3" w:rsidP="003466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466B3" w:rsidRPr="00736310" w:rsidRDefault="003466B3" w:rsidP="003466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lastRenderedPageBreak/>
        <w:t>This Notice was posted in compliance with the Texas Open Meetings Act at</w:t>
      </w:r>
    </w:p>
    <w:p w:rsidR="003466B3" w:rsidRPr="00736310" w:rsidRDefault="003466B3" w:rsidP="003466B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0C6EA8">
        <w:rPr>
          <w:rFonts w:ascii="Times New Roman" w:eastAsia="Times New Roman" w:hAnsi="Times New Roman" w:cs="Times New Roman"/>
          <w:sz w:val="28"/>
          <w:szCs w:val="20"/>
          <w:u w:val="single"/>
        </w:rPr>
        <w:t>2:30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September </w:t>
      </w:r>
      <w:r w:rsidR="000C6EA8">
        <w:rPr>
          <w:rFonts w:ascii="Times New Roman" w:eastAsia="Times New Roman" w:hAnsi="Times New Roman" w:cs="Times New Roman"/>
          <w:sz w:val="28"/>
          <w:szCs w:val="20"/>
          <w:u w:val="single"/>
        </w:rPr>
        <w:t>18, 2020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3466B3" w:rsidRPr="00736310" w:rsidRDefault="003466B3" w:rsidP="003466B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3466B3" w:rsidRPr="00736310" w:rsidRDefault="003466B3" w:rsidP="00346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0C6EA8">
        <w:rPr>
          <w:rFonts w:ascii="Times New Roman" w:eastAsia="Times New Roman" w:hAnsi="Times New Roman" w:cs="Times New Roman"/>
          <w:sz w:val="20"/>
          <w:szCs w:val="20"/>
        </w:rPr>
        <w:t>18, 2020</w:t>
      </w:r>
    </w:p>
    <w:p w:rsidR="003466B3" w:rsidRPr="00656D53" w:rsidRDefault="003466B3" w:rsidP="003466B3"/>
    <w:p w:rsidR="00D86CCD" w:rsidRDefault="00D86CCD">
      <w:bookmarkStart w:id="0" w:name="_GoBack"/>
      <w:bookmarkEnd w:id="0"/>
    </w:p>
    <w:sectPr w:rsidR="00D8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3"/>
    <w:rsid w:val="000C6EA8"/>
    <w:rsid w:val="003466B3"/>
    <w:rsid w:val="00A664E0"/>
    <w:rsid w:val="00C3295A"/>
    <w:rsid w:val="00D86CCD"/>
    <w:rsid w:val="00E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B8B80"/>
  <w15:chartTrackingRefBased/>
  <w15:docId w15:val="{1DB4573E-0A8A-4C23-B77D-4047DA64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2020-09-17T13:43:00Z</dcterms:created>
  <dcterms:modified xsi:type="dcterms:W3CDTF">2020-09-17T19:09:00Z</dcterms:modified>
</cp:coreProperties>
</file>